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A02F" w14:textId="47C96352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8048" behindDoc="1" locked="0" layoutInCell="1" allowOverlap="1" wp14:anchorId="04907E43" wp14:editId="4BF56026">
                <wp:simplePos x="0" y="0"/>
                <wp:positionH relativeFrom="column">
                  <wp:posOffset>-85725</wp:posOffset>
                </wp:positionH>
                <wp:positionV relativeFrom="paragraph">
                  <wp:posOffset>-144780</wp:posOffset>
                </wp:positionV>
                <wp:extent cx="7000875" cy="1404620"/>
                <wp:effectExtent l="0" t="0" r="28575" b="15240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9F5AB" w14:textId="55D69FD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C30C98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23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C30C98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Au tribunal</w:t>
                            </w:r>
                            <w:r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</w:p>
                          <w:p w14:paraId="2AA27797" w14:textId="7777777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907E43" id="_x0000_s1038" type="#_x0000_t202" style="position:absolute;margin-left:-6.75pt;margin-top:-11.4pt;width:551.25pt;height:110.6pt;z-index:-251538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">
                <v:textbox style="mso-fit-shape-to-text:t">
                  <w:txbxContent>
                    <w:p w14:paraId="3F89F5AB" w14:textId="55D69FD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C30C98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23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C30C98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Au tribunal</w:t>
                      </w:r>
                      <w:r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</w:p>
                    <w:p w14:paraId="2AA27797" w14:textId="7777777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0305ED17" w14:textId="27054396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FEB6B7D" w14:textId="27FA260C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4591CE7" w14:textId="489158FE" w:rsidR="006144D9" w:rsidRDefault="0044561A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proofErr w:type="spellStart"/>
      <w:r w:rsidRPr="0044561A">
        <w:rPr>
          <w:rFonts w:ascii="Arial" w:hAnsi="Arial" w:cs="Arial"/>
          <w:i/>
          <w:iCs/>
          <w:sz w:val="30"/>
          <w:szCs w:val="30"/>
        </w:rPr>
        <w:t>Muff</w:t>
      </w:r>
      <w:proofErr w:type="spellEnd"/>
      <w:r w:rsidRPr="0044561A">
        <w:rPr>
          <w:rFonts w:ascii="Arial" w:hAnsi="Arial" w:cs="Arial"/>
          <w:i/>
          <w:iCs/>
          <w:sz w:val="30"/>
          <w:szCs w:val="30"/>
        </w:rPr>
        <w:t xml:space="preserve"> Potter a été arrêté pour le meurtre du docteur. C’est le jour de son procès. Joe l’indi</w:t>
      </w:r>
      <w:r>
        <w:rPr>
          <w:rFonts w:ascii="Arial" w:hAnsi="Arial" w:cs="Arial"/>
          <w:i/>
          <w:iCs/>
          <w:sz w:val="30"/>
          <w:szCs w:val="30"/>
        </w:rPr>
        <w:t>e</w:t>
      </w:r>
      <w:r w:rsidRPr="0044561A">
        <w:rPr>
          <w:rFonts w:ascii="Arial" w:hAnsi="Arial" w:cs="Arial"/>
          <w:i/>
          <w:iCs/>
          <w:sz w:val="30"/>
          <w:szCs w:val="30"/>
        </w:rPr>
        <w:t>n ayant témoigné contre lui, tout le monde s’attend à ce que Potter soit condamné à être pendu</w:t>
      </w:r>
      <w:r w:rsidRPr="0044561A">
        <w:rPr>
          <w:rFonts w:ascii="Arial" w:hAnsi="Arial" w:cs="Arial"/>
          <w:sz w:val="30"/>
          <w:szCs w:val="30"/>
        </w:rPr>
        <w:t>.</w:t>
      </w:r>
    </w:p>
    <w:p w14:paraId="5DCC459F" w14:textId="1D3B47FF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1893A7FA" wp14:editId="29D63913">
                <wp:simplePos x="0" y="0"/>
                <wp:positionH relativeFrom="column">
                  <wp:posOffset>6134100</wp:posOffset>
                </wp:positionH>
                <wp:positionV relativeFrom="paragraph">
                  <wp:posOffset>296545</wp:posOffset>
                </wp:positionV>
                <wp:extent cx="618490" cy="5924550"/>
                <wp:effectExtent l="0" t="0" r="10160" b="19050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592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2A6DC" w14:textId="6BFC9512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09</w:t>
                            </w:r>
                          </w:p>
                          <w:p w14:paraId="6D5818F1" w14:textId="32EE4DF2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  <w:r w:rsidR="0090768E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  <w:p w14:paraId="67C1B947" w14:textId="2487E431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</w:t>
                            </w:r>
                            <w:r w:rsidR="0090768E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  <w:p w14:paraId="0DEDD002" w14:textId="0E9EF810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  <w:p w14:paraId="77518FD3" w14:textId="7ABC1E6B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59</w:t>
                            </w:r>
                          </w:p>
                          <w:p w14:paraId="0F078D36" w14:textId="1A4A1F66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71</w:t>
                            </w:r>
                          </w:p>
                          <w:p w14:paraId="2FC11853" w14:textId="35335DBD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85</w:t>
                            </w:r>
                          </w:p>
                          <w:p w14:paraId="1DCEFB7A" w14:textId="383A8C21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96</w:t>
                            </w:r>
                          </w:p>
                          <w:p w14:paraId="28922A33" w14:textId="64E88F3C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105</w:t>
                            </w:r>
                          </w:p>
                          <w:p w14:paraId="0A69A6D2" w14:textId="4C589132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107</w:t>
                            </w:r>
                          </w:p>
                          <w:p w14:paraId="123173EC" w14:textId="76737D5B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110</w:t>
                            </w:r>
                          </w:p>
                          <w:p w14:paraId="0E38EFF7" w14:textId="6C937330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062B8F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  <w:p w14:paraId="395A984B" w14:textId="25A045FA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127</w:t>
                            </w:r>
                          </w:p>
                          <w:p w14:paraId="63914C9C" w14:textId="320DB8D8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137</w:t>
                            </w:r>
                          </w:p>
                          <w:p w14:paraId="5834F4EE" w14:textId="52B6D87F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148</w:t>
                            </w:r>
                          </w:p>
                          <w:p w14:paraId="02A53CC2" w14:textId="604D1593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150</w:t>
                            </w:r>
                          </w:p>
                          <w:p w14:paraId="1818A057" w14:textId="6503478B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062B8F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63</w:t>
                            </w:r>
                          </w:p>
                          <w:p w14:paraId="03CBF67D" w14:textId="42167C91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3A7FA" id="_x0000_s1039" type="#_x0000_t202" style="position:absolute;margin-left:483pt;margin-top:23.35pt;width:48.7pt;height:466.5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">
                <v:textbox>
                  <w:txbxContent>
                    <w:p w14:paraId="35D2A6DC" w14:textId="6BFC9512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09</w:t>
                      </w:r>
                    </w:p>
                    <w:p w14:paraId="6D5818F1" w14:textId="32EE4DF2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  <w:r w:rsidR="0090768E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</w:p>
                    <w:p w14:paraId="67C1B947" w14:textId="2487E431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</w:t>
                      </w:r>
                      <w:r w:rsidR="0090768E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</w:t>
                      </w:r>
                    </w:p>
                    <w:p w14:paraId="0DEDD002" w14:textId="0E9EF810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49</w:t>
                      </w:r>
                    </w:p>
                    <w:p w14:paraId="77518FD3" w14:textId="7ABC1E6B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59</w:t>
                      </w:r>
                    </w:p>
                    <w:p w14:paraId="0F078D36" w14:textId="1A4A1F66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71</w:t>
                      </w:r>
                    </w:p>
                    <w:p w14:paraId="2FC11853" w14:textId="35335DBD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85</w:t>
                      </w:r>
                    </w:p>
                    <w:p w14:paraId="1DCEFB7A" w14:textId="383A8C21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96</w:t>
                      </w:r>
                    </w:p>
                    <w:p w14:paraId="28922A33" w14:textId="64E88F3C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105</w:t>
                      </w:r>
                    </w:p>
                    <w:p w14:paraId="0A69A6D2" w14:textId="4C589132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107</w:t>
                      </w:r>
                    </w:p>
                    <w:p w14:paraId="123173EC" w14:textId="76737D5B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110</w:t>
                      </w:r>
                    </w:p>
                    <w:p w14:paraId="0E38EFF7" w14:textId="6C937330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062B8F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</w:t>
                      </w:r>
                    </w:p>
                    <w:p w14:paraId="395A984B" w14:textId="25A045FA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127</w:t>
                      </w:r>
                    </w:p>
                    <w:p w14:paraId="63914C9C" w14:textId="320DB8D8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137</w:t>
                      </w:r>
                    </w:p>
                    <w:p w14:paraId="5834F4EE" w14:textId="52B6D87F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148</w:t>
                      </w:r>
                    </w:p>
                    <w:p w14:paraId="02A53CC2" w14:textId="604D1593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150</w:t>
                      </w:r>
                    </w:p>
                    <w:p w14:paraId="1818A057" w14:textId="6503478B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062B8F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63</w:t>
                      </w:r>
                    </w:p>
                    <w:p w14:paraId="03CBF67D" w14:textId="42167C91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B7BCC0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Faites appeler Thomas Sawyer, je vous prie. »</w:t>
      </w:r>
    </w:p>
    <w:p w14:paraId="5BCF4552" w14:textId="3FF9DE1A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La stupeur se pei</w:t>
      </w:r>
      <w:r w:rsidR="00071A61">
        <w:rPr>
          <w:rFonts w:ascii="Arial" w:hAnsi="Arial" w:cs="Arial"/>
          <w:sz w:val="30"/>
          <w:szCs w:val="30"/>
        </w:rPr>
        <w:t>nt</w:t>
      </w:r>
      <w:r w:rsidRPr="009E6139">
        <w:rPr>
          <w:rFonts w:ascii="Arial" w:hAnsi="Arial" w:cs="Arial"/>
          <w:sz w:val="30"/>
          <w:szCs w:val="30"/>
        </w:rPr>
        <w:t xml:space="preserve"> sur tous les visages, y compris celui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 xml:space="preserve">de Potter. Tout le monde </w:t>
      </w:r>
      <w:r w:rsidR="00071A61">
        <w:rPr>
          <w:rFonts w:ascii="Arial" w:hAnsi="Arial" w:cs="Arial"/>
          <w:sz w:val="30"/>
          <w:szCs w:val="30"/>
        </w:rPr>
        <w:t>a</w:t>
      </w:r>
      <w:r w:rsidRPr="009E6139">
        <w:rPr>
          <w:rFonts w:ascii="Arial" w:hAnsi="Arial" w:cs="Arial"/>
          <w:sz w:val="30"/>
          <w:szCs w:val="30"/>
        </w:rPr>
        <w:t xml:space="preserve"> les yeux braqués sur Tom lorsqu’il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travers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la salle pour se rendre à la barre des témoins. Le jeune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garçon a l’air un peu affolé car il a très peur. Il prêt</w:t>
      </w:r>
      <w:r w:rsidR="00071A61">
        <w:rPr>
          <w:rFonts w:ascii="Arial" w:hAnsi="Arial" w:cs="Arial"/>
          <w:sz w:val="30"/>
          <w:szCs w:val="30"/>
        </w:rPr>
        <w:t>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serment.</w:t>
      </w:r>
    </w:p>
    <w:p w14:paraId="39A34843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Thomas Sawyer, où étiez-vous le 17 juin vers minuit ? »</w:t>
      </w:r>
    </w:p>
    <w:p w14:paraId="10937966" w14:textId="6243E1F2" w:rsidR="00836567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Tom jet</w:t>
      </w:r>
      <w:r w:rsidR="00071A61">
        <w:rPr>
          <w:rFonts w:ascii="Arial" w:hAnsi="Arial" w:cs="Arial"/>
          <w:sz w:val="30"/>
          <w:szCs w:val="30"/>
        </w:rPr>
        <w:t>te</w:t>
      </w:r>
      <w:r w:rsidRPr="009E6139">
        <w:rPr>
          <w:rFonts w:ascii="Arial" w:hAnsi="Arial" w:cs="Arial"/>
          <w:sz w:val="30"/>
          <w:szCs w:val="30"/>
        </w:rPr>
        <w:t xml:space="preserve"> un coup d’</w:t>
      </w:r>
      <w:r w:rsidR="00836567" w:rsidRPr="009E6139">
        <w:rPr>
          <w:rFonts w:ascii="Arial" w:hAnsi="Arial" w:cs="Arial"/>
          <w:sz w:val="30"/>
          <w:szCs w:val="30"/>
        </w:rPr>
        <w:t>œil</w:t>
      </w:r>
      <w:r w:rsidRPr="009E6139">
        <w:rPr>
          <w:rFonts w:ascii="Arial" w:hAnsi="Arial" w:cs="Arial"/>
          <w:sz w:val="30"/>
          <w:szCs w:val="30"/>
        </w:rPr>
        <w:t xml:space="preserve"> à Joe l’Indien dont le visage immobile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a l’air sculpté dans la pierre. Aucun mot ne sort de sa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 xml:space="preserve">bouche. </w:t>
      </w:r>
    </w:p>
    <w:p w14:paraId="1DFB77D2" w14:textId="6A4A8930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Finalement, Tom rassembl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assez de courage pour répondre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d’une voix étranglée :</w:t>
      </w:r>
    </w:p>
    <w:p w14:paraId="5330638B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Au cimetière.</w:t>
      </w:r>
    </w:p>
    <w:p w14:paraId="5D1C2777" w14:textId="7FF1E7E1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Un peu plus haut, s’il vous plaît. N’ayez pas peur. Où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étiez-vous ?</w:t>
      </w:r>
    </w:p>
    <w:p w14:paraId="1C22E4B7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Au cimetière. »</w:t>
      </w:r>
    </w:p>
    <w:p w14:paraId="01ACFADB" w14:textId="209A43B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Un sourire méprisant err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sur les lèvres de Joe l’Indien.</w:t>
      </w:r>
    </w:p>
    <w:p w14:paraId="642043C7" w14:textId="22C2F87B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 xml:space="preserve">« Vous étiez près de la tombe de </w:t>
      </w:r>
      <w:proofErr w:type="spellStart"/>
      <w:r w:rsidRPr="009E6139">
        <w:rPr>
          <w:rFonts w:ascii="Arial" w:hAnsi="Arial" w:cs="Arial"/>
          <w:sz w:val="30"/>
          <w:szCs w:val="30"/>
        </w:rPr>
        <w:t>Hoss</w:t>
      </w:r>
      <w:proofErr w:type="spellEnd"/>
      <w:r w:rsidRPr="009E6139">
        <w:rPr>
          <w:rFonts w:ascii="Arial" w:hAnsi="Arial" w:cs="Arial"/>
          <w:sz w:val="30"/>
          <w:szCs w:val="30"/>
        </w:rPr>
        <w:t xml:space="preserve"> Williams ?</w:t>
      </w:r>
    </w:p>
    <w:p w14:paraId="44D5072E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Oui, monsieur.</w:t>
      </w:r>
    </w:p>
    <w:p w14:paraId="6B0EEAF6" w14:textId="1A3844CE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Allons, un tout petit peu plus haut. À quelle distance en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étiez-vous ?</w:t>
      </w:r>
    </w:p>
    <w:p w14:paraId="3658C2A6" w14:textId="2E0B786B" w:rsid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Aussi près que je le suis de vous.</w:t>
      </w:r>
    </w:p>
    <w:p w14:paraId="4FA165ED" w14:textId="09177A30" w:rsidR="00C30C98" w:rsidRDefault="00062B8F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Cursive standard" w:hAnsi="Cursive standard" w:cs="Arial"/>
          <w:noProof/>
          <w:sz w:val="40"/>
          <w:szCs w:val="40"/>
        </w:rPr>
        <w:drawing>
          <wp:anchor distT="0" distB="0" distL="114300" distR="114300" simplePos="0" relativeHeight="251784192" behindDoc="1" locked="0" layoutInCell="1" allowOverlap="1" wp14:anchorId="3CE2A499" wp14:editId="46C73C12">
            <wp:simplePos x="0" y="0"/>
            <wp:positionH relativeFrom="column">
              <wp:posOffset>219075</wp:posOffset>
            </wp:positionH>
            <wp:positionV relativeFrom="paragraph">
              <wp:posOffset>111125</wp:posOffset>
            </wp:positionV>
            <wp:extent cx="5267325" cy="1491860"/>
            <wp:effectExtent l="0" t="0" r="0" b="0"/>
            <wp:wrapNone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49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49B7F" w14:textId="416E3878" w:rsidR="00C30C98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3C792B8F" w14:textId="0F88F03C" w:rsidR="00C30C98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1374D4C3" w14:textId="77777777" w:rsidR="00C30C98" w:rsidRPr="009E6139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EA4F7FB" w14:textId="77777777" w:rsidR="00C30C98" w:rsidRDefault="00C30C98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4EFECA0E" w14:textId="1F76608E" w:rsidR="00C30C98" w:rsidRDefault="00C30C98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  <w:u w:val="single"/>
        </w:rPr>
        <w:lastRenderedPageBreak/>
        <w:t>Suite texte 23</w:t>
      </w:r>
      <w:r>
        <w:rPr>
          <w:rFonts w:ascii="Arial" w:hAnsi="Arial" w:cs="Arial"/>
          <w:sz w:val="28"/>
          <w:szCs w:val="28"/>
        </w:rPr>
        <w:t> :</w:t>
      </w:r>
    </w:p>
    <w:p w14:paraId="00701696" w14:textId="1F9A5D78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Étiez-vous caché ?</w:t>
      </w:r>
    </w:p>
    <w:p w14:paraId="671F2513" w14:textId="77777777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Oui.</w:t>
      </w:r>
    </w:p>
    <w:p w14:paraId="30DE26AA" w14:textId="77777777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Où cela ?</w:t>
      </w:r>
    </w:p>
    <w:p w14:paraId="0390143C" w14:textId="7E14C5BA" w:rsidR="006144D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Derrière un orme, tout à côté de la tombe. »</w:t>
      </w:r>
    </w:p>
    <w:p w14:paraId="717F8ED1" w14:textId="66AC89E8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Joe l’Indien réprim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un mouvement imperceptible.</w:t>
      </w:r>
    </w:p>
    <w:p w14:paraId="4596DBC4" w14:textId="65EC7F8E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Y avait-il quelqu’un avec vous ?</w:t>
      </w:r>
    </w:p>
    <w:p w14:paraId="4779D814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Oui. J’étais là avec…</w:t>
      </w:r>
    </w:p>
    <w:p w14:paraId="06B2C736" w14:textId="10932E2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 xml:space="preserve">– Attendez… Attendez. Inutile de citer le nom de votre compagnon. Nous le </w:t>
      </w:r>
      <w:r w:rsidR="00C30C98">
        <w:rPr>
          <w:rFonts w:ascii="Arial" w:hAnsi="Arial" w:cs="Arial"/>
          <w:sz w:val="28"/>
          <w:szCs w:val="28"/>
        </w:rPr>
        <w:t>f</w:t>
      </w:r>
      <w:r w:rsidRPr="00C30C98">
        <w:rPr>
          <w:rFonts w:ascii="Arial" w:hAnsi="Arial" w:cs="Arial"/>
          <w:sz w:val="28"/>
          <w:szCs w:val="28"/>
        </w:rPr>
        <w:t>erons comparaître quand le moment sera venu. Aviez-vous quelque chose avec vous ? »</w:t>
      </w:r>
    </w:p>
    <w:p w14:paraId="139115A6" w14:textId="054BF250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Tom hésit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et par</w:t>
      </w:r>
      <w:r w:rsidR="00071A61">
        <w:rPr>
          <w:rFonts w:ascii="Arial" w:hAnsi="Arial" w:cs="Arial"/>
          <w:sz w:val="28"/>
          <w:szCs w:val="28"/>
        </w:rPr>
        <w:t>ai</w:t>
      </w:r>
      <w:r w:rsidRPr="00C30C98">
        <w:rPr>
          <w:rFonts w:ascii="Arial" w:hAnsi="Arial" w:cs="Arial"/>
          <w:sz w:val="28"/>
          <w:szCs w:val="28"/>
        </w:rPr>
        <w:t>t tout penaud.</w:t>
      </w:r>
    </w:p>
    <w:p w14:paraId="03EC1413" w14:textId="07F91B3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Allons, parlez, mon garçon. N’ayez pas peur. La vérité est toujours digne de respect. Vous n’aviez pas les mains vides, n’est-ce pas ?</w:t>
      </w:r>
    </w:p>
    <w:p w14:paraId="12CAD57A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Non… nous avions emporté… un chat mort. »</w:t>
      </w:r>
    </w:p>
    <w:p w14:paraId="7AFCE699" w14:textId="4D9BA76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Un murmure joyeux court dans la salle, vite étouffé par le juge.</w:t>
      </w:r>
    </w:p>
    <w:p w14:paraId="2918A9FC" w14:textId="25D2C8F4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Nous montrerons le squelette du chat. Maintenant, mon garçon, racontez-nous tout ce qui s’est passé. N’oubliez rien.</w:t>
      </w:r>
    </w:p>
    <w:p w14:paraId="323DE072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N’ayez pas peur. Allez-y carrément. »</w:t>
      </w:r>
    </w:p>
    <w:p w14:paraId="00637A37" w14:textId="1722F545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Tom commen</w:t>
      </w:r>
      <w:r w:rsidR="00071A61">
        <w:rPr>
          <w:rFonts w:ascii="Arial" w:hAnsi="Arial" w:cs="Arial"/>
          <w:sz w:val="28"/>
          <w:szCs w:val="28"/>
        </w:rPr>
        <w:t>ce</w:t>
      </w:r>
      <w:r w:rsidRPr="00C30C98">
        <w:rPr>
          <w:rFonts w:ascii="Arial" w:hAnsi="Arial" w:cs="Arial"/>
          <w:sz w:val="28"/>
          <w:szCs w:val="28"/>
        </w:rPr>
        <w:t xml:space="preserve"> son récit. Au début, il s’embrouill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>, mais, à mesure qu’il s’échauff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les mots lui v</w:t>
      </w:r>
      <w:r w:rsidR="00071A61">
        <w:rPr>
          <w:rFonts w:ascii="Arial" w:hAnsi="Arial" w:cs="Arial"/>
          <w:sz w:val="28"/>
          <w:szCs w:val="28"/>
        </w:rPr>
        <w:t>iennent</w:t>
      </w:r>
      <w:r w:rsidRPr="00C30C98">
        <w:rPr>
          <w:rFonts w:ascii="Arial" w:hAnsi="Arial" w:cs="Arial"/>
          <w:sz w:val="28"/>
          <w:szCs w:val="28"/>
        </w:rPr>
        <w:t xml:space="preserve"> plus facilement. </w:t>
      </w:r>
    </w:p>
    <w:p w14:paraId="036073A9" w14:textId="5A1221A5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 xml:space="preserve">Au bout d’un moment, on n’entend plus dans la salle que le son de sa voix. Tous les yeux </w:t>
      </w:r>
      <w:r w:rsidR="00071A61">
        <w:rPr>
          <w:rFonts w:ascii="Arial" w:hAnsi="Arial" w:cs="Arial"/>
          <w:sz w:val="28"/>
          <w:szCs w:val="28"/>
        </w:rPr>
        <w:t>son</w:t>
      </w:r>
      <w:r w:rsidRPr="00C30C98">
        <w:rPr>
          <w:rFonts w:ascii="Arial" w:hAnsi="Arial" w:cs="Arial"/>
          <w:sz w:val="28"/>
          <w:szCs w:val="28"/>
        </w:rPr>
        <w:t>t fixés sur lui. Chacun ret</w:t>
      </w:r>
      <w:r w:rsidR="00071A61">
        <w:rPr>
          <w:rFonts w:ascii="Arial" w:hAnsi="Arial" w:cs="Arial"/>
          <w:sz w:val="28"/>
          <w:szCs w:val="28"/>
        </w:rPr>
        <w:t>ient</w:t>
      </w:r>
      <w:r w:rsidRPr="00C30C98">
        <w:rPr>
          <w:rFonts w:ascii="Arial" w:hAnsi="Arial" w:cs="Arial"/>
          <w:sz w:val="28"/>
          <w:szCs w:val="28"/>
        </w:rPr>
        <w:t xml:space="preserve"> son souffle pour mieux écouter la sinistre et passionnante histoire. L’émotion </w:t>
      </w:r>
      <w:r w:rsidR="00071A61">
        <w:rPr>
          <w:rFonts w:ascii="Arial" w:hAnsi="Arial" w:cs="Arial"/>
          <w:sz w:val="28"/>
          <w:szCs w:val="28"/>
        </w:rPr>
        <w:t>est</w:t>
      </w:r>
      <w:r w:rsidRPr="00C30C98">
        <w:rPr>
          <w:rFonts w:ascii="Arial" w:hAnsi="Arial" w:cs="Arial"/>
          <w:sz w:val="28"/>
          <w:szCs w:val="28"/>
        </w:rPr>
        <w:t xml:space="preserve"> à son comble lorsque Tom déclar</w:t>
      </w:r>
      <w:r w:rsidR="00071A61">
        <w:rPr>
          <w:rFonts w:ascii="Arial" w:hAnsi="Arial" w:cs="Arial"/>
          <w:sz w:val="28"/>
          <w:szCs w:val="28"/>
        </w:rPr>
        <w:t>e</w:t>
      </w:r>
      <w:r w:rsidR="00C30C98">
        <w:rPr>
          <w:rFonts w:ascii="Arial" w:hAnsi="Arial" w:cs="Arial"/>
          <w:sz w:val="28"/>
          <w:szCs w:val="28"/>
        </w:rPr>
        <w:t> :</w:t>
      </w:r>
      <w:r w:rsidRPr="00C30C98">
        <w:rPr>
          <w:rFonts w:ascii="Arial" w:hAnsi="Arial" w:cs="Arial"/>
          <w:sz w:val="28"/>
          <w:szCs w:val="28"/>
        </w:rPr>
        <w:t xml:space="preserve"> « Le docteur venait d’assommer </w:t>
      </w:r>
      <w:proofErr w:type="spellStart"/>
      <w:r w:rsidRPr="00C30C98">
        <w:rPr>
          <w:rFonts w:ascii="Arial" w:hAnsi="Arial" w:cs="Arial"/>
          <w:sz w:val="28"/>
          <w:szCs w:val="28"/>
        </w:rPr>
        <w:t>Muff</w:t>
      </w:r>
      <w:proofErr w:type="spellEnd"/>
      <w:r w:rsidRPr="00C30C98">
        <w:rPr>
          <w:rFonts w:ascii="Arial" w:hAnsi="Arial" w:cs="Arial"/>
          <w:sz w:val="28"/>
          <w:szCs w:val="28"/>
        </w:rPr>
        <w:t xml:space="preserve"> Potter avec une planche, quand Joe l’Indien sauta sur lui avec son couteau et… »</w:t>
      </w:r>
    </w:p>
    <w:p w14:paraId="4B63C427" w14:textId="55E78B43" w:rsidR="006144D9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On entend une sorte de craquement. Prompt comme</w:t>
      </w:r>
      <w:r w:rsidR="00071A61">
        <w:rPr>
          <w:rFonts w:ascii="Arial" w:hAnsi="Arial" w:cs="Arial"/>
          <w:sz w:val="28"/>
          <w:szCs w:val="28"/>
        </w:rPr>
        <w:t xml:space="preserve"> </w:t>
      </w:r>
      <w:r w:rsidRPr="00C30C98">
        <w:rPr>
          <w:rFonts w:ascii="Arial" w:hAnsi="Arial" w:cs="Arial"/>
          <w:sz w:val="28"/>
          <w:szCs w:val="28"/>
        </w:rPr>
        <w:t>l’éclair, le métis, bousculant tous ceux qui lui barrent le passage,</w:t>
      </w:r>
      <w:r w:rsidR="00071A61">
        <w:rPr>
          <w:rFonts w:ascii="Arial" w:hAnsi="Arial" w:cs="Arial"/>
          <w:sz w:val="28"/>
          <w:szCs w:val="28"/>
        </w:rPr>
        <w:t xml:space="preserve"> saute</w:t>
      </w:r>
      <w:r w:rsidRPr="00836567">
        <w:rPr>
          <w:rFonts w:ascii="Arial" w:hAnsi="Arial" w:cs="Arial"/>
          <w:sz w:val="28"/>
          <w:szCs w:val="28"/>
        </w:rPr>
        <w:t xml:space="preserve"> par la fenêtre et pr</w:t>
      </w:r>
      <w:r w:rsidR="00071A61">
        <w:rPr>
          <w:rFonts w:ascii="Arial" w:hAnsi="Arial" w:cs="Arial"/>
          <w:sz w:val="28"/>
          <w:szCs w:val="28"/>
        </w:rPr>
        <w:t>end</w:t>
      </w:r>
      <w:r w:rsidRPr="00836567">
        <w:rPr>
          <w:rFonts w:ascii="Arial" w:hAnsi="Arial" w:cs="Arial"/>
          <w:sz w:val="28"/>
          <w:szCs w:val="28"/>
        </w:rPr>
        <w:t xml:space="preserve"> la poudre d’escampette !</w:t>
      </w:r>
    </w:p>
    <w:p w14:paraId="524D30FA" w14:textId="77777777" w:rsidR="00C30C98" w:rsidRPr="000B2E7B" w:rsidRDefault="00C30C98" w:rsidP="00C30C98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0B2E7B">
        <w:rPr>
          <w:rFonts w:ascii="Arial" w:hAnsi="Arial" w:cs="Arial"/>
          <w:i/>
          <w:iCs/>
          <w:sz w:val="28"/>
          <w:szCs w:val="28"/>
        </w:rPr>
        <w:t>D’après Mark Twain, les Aventures de Tom Sawyer [1879]</w:t>
      </w:r>
    </w:p>
    <w:p w14:paraId="5A1AD43E" w14:textId="4A94AD58" w:rsidR="00C30C98" w:rsidRPr="00826DF0" w:rsidRDefault="00C30C98" w:rsidP="00C30C98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sz w:val="28"/>
          <w:szCs w:val="28"/>
        </w:rPr>
      </w:pPr>
      <w:r w:rsidRPr="000B2E7B">
        <w:rPr>
          <w:rFonts w:ascii="Arial" w:hAnsi="Arial" w:cs="Arial"/>
          <w:i/>
          <w:iCs/>
          <w:sz w:val="28"/>
          <w:szCs w:val="28"/>
        </w:rPr>
        <w:t xml:space="preserve">Chapitre </w:t>
      </w:r>
      <w:r>
        <w:rPr>
          <w:rFonts w:ascii="Arial" w:hAnsi="Arial" w:cs="Arial"/>
          <w:i/>
          <w:iCs/>
          <w:sz w:val="28"/>
          <w:szCs w:val="28"/>
        </w:rPr>
        <w:t>23</w:t>
      </w:r>
      <w:r w:rsidRPr="000B2E7B">
        <w:rPr>
          <w:rFonts w:ascii="Arial" w:hAnsi="Arial" w:cs="Arial"/>
          <w:i/>
          <w:iCs/>
          <w:sz w:val="28"/>
          <w:szCs w:val="28"/>
        </w:rPr>
        <w:t xml:space="preserve"> </w:t>
      </w:r>
      <w:r>
        <w:rPr>
          <w:rFonts w:ascii="Arial" w:hAnsi="Arial" w:cs="Arial"/>
          <w:i/>
          <w:iCs/>
          <w:sz w:val="28"/>
          <w:szCs w:val="28"/>
        </w:rPr>
        <w:t>–</w:t>
      </w:r>
    </w:p>
    <w:sectPr w:rsidR="00C30C98" w:rsidRPr="00826DF0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71A61"/>
    <w:rsid w:val="000B2E7B"/>
    <w:rsid w:val="000D624C"/>
    <w:rsid w:val="000E06FC"/>
    <w:rsid w:val="000F4C7A"/>
    <w:rsid w:val="00171640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80D9D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2021-12-14T14:53:00Z</cp:lastPrinted>
  <dcterms:created xsi:type="dcterms:W3CDTF">2022-02-07T09:10:00Z</dcterms:created>
  <dcterms:modified xsi:type="dcterms:W3CDTF">2022-02-07T09:10:00Z</dcterms:modified>
</cp:coreProperties>
</file>